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E9" w:rsidRPr="002176EE" w:rsidRDefault="004332E9" w:rsidP="004332E9">
      <w:pPr>
        <w:jc w:val="center"/>
        <w:rPr>
          <w:rStyle w:val="a7"/>
          <w:rFonts w:ascii="Adobe Arabic" w:hAnsi="Adobe Arabic" w:cs="Adobe Arabic"/>
          <w:b w:val="0"/>
          <w:sz w:val="28"/>
        </w:rPr>
      </w:pPr>
      <w:r w:rsidRPr="002176EE">
        <w:rPr>
          <w:rStyle w:val="a7"/>
          <w:rFonts w:ascii="Adobe Arabic" w:hAnsi="Adobe Arabic" w:cs="Adobe Arabic"/>
          <w:b w:val="0"/>
          <w:sz w:val="28"/>
          <w:rtl/>
        </w:rPr>
        <w:t>سجل الإجراءات التصحيحية</w:t>
      </w:r>
    </w:p>
    <w:p w:rsidR="004332E9" w:rsidRPr="002176EE" w:rsidRDefault="004332E9" w:rsidP="004332E9">
      <w:pPr>
        <w:jc w:val="center"/>
        <w:rPr>
          <w:rStyle w:val="a7"/>
          <w:rFonts w:ascii="Adobe Arabic" w:hAnsi="Adobe Arabic" w:cs="Adobe Arabic"/>
          <w:b w:val="0"/>
          <w:sz w:val="14"/>
          <w:szCs w:val="14"/>
          <w:rtl/>
        </w:rPr>
      </w:pPr>
    </w:p>
    <w:tbl>
      <w:tblPr>
        <w:tblStyle w:val="a6"/>
        <w:bidiVisual/>
        <w:tblW w:w="14385" w:type="dxa"/>
        <w:jc w:val="center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276"/>
        <w:gridCol w:w="1701"/>
        <w:gridCol w:w="2558"/>
        <w:gridCol w:w="3110"/>
        <w:gridCol w:w="992"/>
        <w:gridCol w:w="992"/>
        <w:gridCol w:w="993"/>
        <w:gridCol w:w="1843"/>
      </w:tblGrid>
      <w:tr w:rsidR="004332E9" w:rsidRPr="002176EE" w:rsidTr="003C68F7">
        <w:trPr>
          <w:trHeight w:val="417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4"/>
                <w:szCs w:val="24"/>
                <w:rtl/>
              </w:rPr>
              <w:t xml:space="preserve">رقم التقرير </w:t>
            </w:r>
          </w:p>
        </w:tc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6"/>
                <w:szCs w:val="26"/>
                <w:rtl/>
              </w:rPr>
              <w:t>التاريخ</w:t>
            </w:r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6"/>
                <w:szCs w:val="26"/>
                <w:rtl/>
              </w:rPr>
              <w:t>السبب</w:t>
            </w:r>
          </w:p>
        </w:tc>
        <w:tc>
          <w:tcPr>
            <w:tcW w:w="255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6"/>
                <w:szCs w:val="26"/>
                <w:rtl/>
              </w:rPr>
              <w:t>وصف الحالة</w:t>
            </w:r>
          </w:p>
        </w:tc>
        <w:tc>
          <w:tcPr>
            <w:tcW w:w="311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4"/>
                <w:szCs w:val="24"/>
                <w:rtl/>
              </w:rPr>
              <w:t>الإجراء التصحيحي</w:t>
            </w:r>
          </w:p>
        </w:tc>
        <w:tc>
          <w:tcPr>
            <w:tcW w:w="29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4"/>
                <w:szCs w:val="24"/>
                <w:rtl/>
              </w:rPr>
              <w:t>الوقت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4"/>
                <w:szCs w:val="24"/>
                <w:rtl/>
              </w:rPr>
              <w:t>سبب الانحراف</w:t>
            </w: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6"/>
                <w:szCs w:val="26"/>
                <w:rtl/>
              </w:rPr>
              <w:t>المخطط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6"/>
                <w:szCs w:val="26"/>
                <w:rtl/>
              </w:rPr>
              <w:t>المنفذ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sz w:val="26"/>
                <w:szCs w:val="26"/>
                <w:rtl/>
              </w:rPr>
              <w:t>الانحراف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rPr>
                <w:rStyle w:val="a7"/>
                <w:rFonts w:ascii="Adobe Arabic" w:hAnsi="Adobe Arabic" w:cs="Adobe Arabic"/>
                <w:b w:val="0"/>
                <w:sz w:val="24"/>
                <w:szCs w:val="24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  <w:tr w:rsidR="004332E9" w:rsidRPr="002176EE" w:rsidTr="003C68F7">
        <w:trPr>
          <w:jc w:val="center"/>
        </w:trPr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31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4332E9" w:rsidRPr="002176EE" w:rsidRDefault="004332E9" w:rsidP="003C68F7">
            <w:pPr>
              <w:jc w:val="center"/>
              <w:rPr>
                <w:rStyle w:val="a7"/>
                <w:rFonts w:ascii="Adobe Arabic" w:hAnsi="Adobe Arabic" w:cs="Adobe Arabic"/>
                <w:b w:val="0"/>
                <w:sz w:val="26"/>
                <w:szCs w:val="26"/>
              </w:rPr>
            </w:pPr>
          </w:p>
        </w:tc>
      </w:tr>
    </w:tbl>
    <w:p w:rsidR="004332E9" w:rsidRPr="002176EE" w:rsidRDefault="004332E9" w:rsidP="004332E9">
      <w:pPr>
        <w:rPr>
          <w:rStyle w:val="a7"/>
          <w:rFonts w:ascii="Adobe Arabic" w:hAnsi="Adobe Arabic" w:cs="Adobe Arabic"/>
          <w:b w:val="0"/>
          <w:sz w:val="16"/>
          <w:szCs w:val="16"/>
          <w:rtl/>
        </w:rPr>
      </w:pPr>
    </w:p>
    <w:tbl>
      <w:tblPr>
        <w:tblStyle w:val="a6"/>
        <w:bidiVisual/>
        <w:tblW w:w="148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1134"/>
        <w:gridCol w:w="1559"/>
        <w:gridCol w:w="992"/>
        <w:gridCol w:w="993"/>
        <w:gridCol w:w="992"/>
        <w:gridCol w:w="2126"/>
        <w:gridCol w:w="1418"/>
        <w:gridCol w:w="1701"/>
        <w:gridCol w:w="1134"/>
        <w:gridCol w:w="1295"/>
      </w:tblGrid>
      <w:tr w:rsidR="000D04C6" w:rsidRPr="002176EE" w:rsidTr="000D04C6">
        <w:trPr>
          <w:trHeight w:val="501"/>
          <w:jc w:val="center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0D04C6">
            <w:pPr>
              <w:bidi w:val="0"/>
              <w:ind w:right="-402"/>
              <w:jc w:val="center"/>
              <w:rPr>
                <w:rStyle w:val="a7"/>
                <w:rFonts w:ascii="Adobe Arabic" w:hAnsi="Adobe Arabic" w:cs="Adobe Arabic"/>
                <w:b w:val="0"/>
              </w:rPr>
            </w:pPr>
            <w:r w:rsidRPr="002176EE">
              <w:rPr>
                <w:rStyle w:val="a7"/>
                <w:rFonts w:ascii="Adobe Arabic" w:hAnsi="Adobe Arabic" w:cs="Adobe Arabic"/>
                <w:b w:val="0"/>
                <w:rtl/>
              </w:rPr>
              <w:t>مفتاح الرموز للأسباب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 xml:space="preserve">1- </w:t>
            </w:r>
            <w:r w:rsidRPr="002176EE">
              <w:rPr>
                <w:rStyle w:val="a7"/>
                <w:rFonts w:ascii="Adobe Arabic" w:hAnsi="Adobe Arabic" w:cs="Adobe Arabic"/>
                <w:b w:val="0"/>
                <w:rtl/>
              </w:rPr>
              <w:t>فني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0D04C6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2- الكتروني</w:t>
            </w:r>
            <w:proofErr w:type="gramEnd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 xml:space="preserve"> كهربائي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3- مواد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4- تلوث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5- تلف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6- عملية</w:t>
            </w:r>
            <w:proofErr w:type="gramEnd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 xml:space="preserve"> توثيق غير كاملة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7- خدمات</w:t>
            </w:r>
            <w:proofErr w:type="gramEnd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 xml:space="preserve"> الفحص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8- جودة</w:t>
            </w:r>
            <w:proofErr w:type="gramEnd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 xml:space="preserve"> العمل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9- الأمان</w:t>
            </w:r>
            <w:proofErr w:type="gram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332E9" w:rsidRPr="002176EE" w:rsidRDefault="004332E9" w:rsidP="003C68F7">
            <w:pPr>
              <w:bidi w:val="0"/>
              <w:jc w:val="center"/>
              <w:rPr>
                <w:rStyle w:val="a7"/>
                <w:rFonts w:ascii="Adobe Arabic" w:hAnsi="Adobe Arabic" w:cs="Adobe Arabic"/>
                <w:b w:val="0"/>
                <w:lang w:bidi="ar-EG"/>
              </w:rPr>
            </w:pPr>
            <w:proofErr w:type="gramStart"/>
            <w:r w:rsidRPr="002176EE">
              <w:rPr>
                <w:rStyle w:val="a7"/>
                <w:rFonts w:ascii="Adobe Arabic" w:hAnsi="Adobe Arabic" w:cs="Adobe Arabic"/>
                <w:b w:val="0"/>
                <w:rtl/>
                <w:lang w:bidi="ar-EG"/>
              </w:rPr>
              <w:t>10- أخرى</w:t>
            </w:r>
            <w:proofErr w:type="gramEnd"/>
            <w:r w:rsidR="000D04C6">
              <w:rPr>
                <w:rStyle w:val="a7"/>
                <w:rFonts w:ascii="Adobe Arabic" w:hAnsi="Adobe Arabic" w:cs="Adobe Arabic"/>
                <w:b w:val="0"/>
                <w:lang w:bidi="ar-EG"/>
              </w:rPr>
              <w:t xml:space="preserve">  </w:t>
            </w:r>
          </w:p>
        </w:tc>
      </w:tr>
    </w:tbl>
    <w:p w:rsidR="00D55A7C" w:rsidRPr="004332E9" w:rsidRDefault="00D55A7C" w:rsidP="004332E9"/>
    <w:sectPr w:rsidR="00D55A7C" w:rsidRPr="004332E9" w:rsidSect="00433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567" w:bottom="851" w:left="56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D2" w:rsidRDefault="00C619D2" w:rsidP="00C67DD6">
      <w:r>
        <w:separator/>
      </w:r>
    </w:p>
  </w:endnote>
  <w:endnote w:type="continuationSeparator" w:id="0">
    <w:p w:rsidR="00C619D2" w:rsidRDefault="00C619D2" w:rsidP="00C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B1" w:rsidRDefault="001A5C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22" w:rsidRPr="00285A02" w:rsidRDefault="00285A02" w:rsidP="009B3503">
    <w:pPr>
      <w:pStyle w:val="a5"/>
      <w:jc w:val="right"/>
    </w:pPr>
    <w:r>
      <w:rPr>
        <w:sz w:val="24"/>
        <w:szCs w:val="24"/>
      </w:rPr>
      <w:t>TQ</w:t>
    </w:r>
    <w:r w:rsidR="009D5F91">
      <w:rPr>
        <w:sz w:val="24"/>
        <w:szCs w:val="24"/>
      </w:rPr>
      <w:t>S</w:t>
    </w:r>
    <w:r>
      <w:rPr>
        <w:sz w:val="24"/>
        <w:szCs w:val="24"/>
      </w:rPr>
      <w:t>-QF-01</w:t>
    </w:r>
    <w:r w:rsidR="009B3503">
      <w:rPr>
        <w:sz w:val="24"/>
        <w:szCs w:val="24"/>
      </w:rPr>
      <w:t>3</w:t>
    </w:r>
    <w:r>
      <w:rPr>
        <w:sz w:val="24"/>
        <w:szCs w:val="24"/>
      </w:rPr>
      <w:t>-02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B1" w:rsidRDefault="001A5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D2" w:rsidRDefault="00C619D2" w:rsidP="00C67DD6">
      <w:r>
        <w:separator/>
      </w:r>
    </w:p>
  </w:footnote>
  <w:footnote w:type="continuationSeparator" w:id="0">
    <w:p w:rsidR="00C619D2" w:rsidRDefault="00C619D2" w:rsidP="00C6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B1" w:rsidRDefault="001A5C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8"/>
      <w:gridCol w:w="3438"/>
      <w:gridCol w:w="3438"/>
    </w:tblGrid>
    <w:tr w:rsidR="00EE191F" w:rsidTr="00706A0A">
      <w:trPr>
        <w:jc w:val="center"/>
      </w:trPr>
      <w:tc>
        <w:tcPr>
          <w:tcW w:w="3438" w:type="dxa"/>
        </w:tcPr>
        <w:p w:rsidR="00EE191F" w:rsidRDefault="00EE191F" w:rsidP="00C67DD6">
          <w:pPr>
            <w:pStyle w:val="a4"/>
            <w:rPr>
              <w:rtl/>
              <w:lang w:bidi="ar-KW"/>
            </w:rPr>
          </w:pPr>
          <w:r w:rsidRPr="00F30DA2">
            <w:rPr>
              <w:rFonts w:ascii="Yu Gothic UI Light" w:eastAsia="Yu Gothic UI Light" w:hAnsi="Yu Gothic UI Light"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6A40E0" wp14:editId="2C47CA63">
                    <wp:simplePos x="0" y="0"/>
                    <wp:positionH relativeFrom="column">
                      <wp:posOffset>1325269</wp:posOffset>
                    </wp:positionH>
                    <wp:positionV relativeFrom="paragraph">
                      <wp:posOffset>-237885</wp:posOffset>
                    </wp:positionV>
                    <wp:extent cx="2374265" cy="1403985"/>
                    <wp:effectExtent l="0" t="0" r="0" b="0"/>
                    <wp:wrapNone/>
                    <wp:docPr id="5" name="مربع نص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191F" w:rsidRPr="00EF5A8E" w:rsidRDefault="00EE191F" w:rsidP="00EE191F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E191F" w:rsidRPr="00EF5A8E" w:rsidRDefault="00EE191F" w:rsidP="00EE191F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EE191F" w:rsidRPr="00EF5A8E" w:rsidRDefault="00EE191F" w:rsidP="00EE191F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EF5A8E"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الإدارة العامة للتعليم بمنطقة حائل</w:t>
                                </w:r>
                              </w:p>
                              <w:p w:rsidR="001A5CB1" w:rsidRDefault="001A5CB1" w:rsidP="001A5CB1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  <w:t>إدارة الجودة وقياس الأداء</w:t>
                                </w:r>
                              </w:p>
                              <w:p w:rsidR="00EE191F" w:rsidRPr="00EF5A8E" w:rsidRDefault="00EE191F" w:rsidP="001A5CB1">
                                <w:pPr>
                                  <w:jc w:val="center"/>
                                  <w:rPr>
                                    <w:rFonts w:ascii="Yakout Linotype Light" w:hAnsi="Yakout Linotype Light" w:cs="Yakout Linotype Light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numCol="1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6A40E0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2" o:spid="_x0000_s1026" type="#_x0000_t202" style="position:absolute;left:0;text-align:left;margin-left:104.35pt;margin-top:-18.75pt;width:186.95pt;height:110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" filled="f" stroked="f">
                    <v:textbox style="mso-fit-shape-to-text:t">
                      <w:txbxContent>
                        <w:p w:rsidR="00EE191F" w:rsidRPr="00EF5A8E" w:rsidRDefault="00EE191F" w:rsidP="00EE191F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EE191F" w:rsidRPr="00EF5A8E" w:rsidRDefault="00EE191F" w:rsidP="00EE191F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</w:p>
                        <w:p w:rsidR="00EE191F" w:rsidRPr="00EF5A8E" w:rsidRDefault="00EE191F" w:rsidP="00EE191F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F5A8E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1A5CB1" w:rsidRDefault="001A5CB1" w:rsidP="001A5CB1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EE191F" w:rsidRPr="00EF5A8E" w:rsidRDefault="00EE191F" w:rsidP="001A5CB1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438" w:type="dxa"/>
          <w:vAlign w:val="center"/>
        </w:tcPr>
        <w:p w:rsidR="00EE191F" w:rsidRDefault="00EE191F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EE191F" w:rsidRDefault="00EE191F" w:rsidP="00C67DD6">
          <w:pPr>
            <w:pStyle w:val="a4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59264" behindDoc="0" locked="0" layoutInCell="1" allowOverlap="1" wp14:anchorId="40F77FCC" wp14:editId="71EE98D6">
                <wp:simplePos x="0" y="0"/>
                <wp:positionH relativeFrom="column">
                  <wp:posOffset>-1714500</wp:posOffset>
                </wp:positionH>
                <wp:positionV relativeFrom="paragraph">
                  <wp:posOffset>-200025</wp:posOffset>
                </wp:positionV>
                <wp:extent cx="1336675" cy="704215"/>
                <wp:effectExtent l="0" t="0" r="0" b="635"/>
                <wp:wrapNone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191F" w:rsidTr="00706A0A">
      <w:trPr>
        <w:jc w:val="center"/>
      </w:trPr>
      <w:tc>
        <w:tcPr>
          <w:tcW w:w="3438" w:type="dxa"/>
        </w:tcPr>
        <w:p w:rsidR="00EE191F" w:rsidRDefault="00EE191F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  <w:vAlign w:val="center"/>
        </w:tcPr>
        <w:p w:rsidR="00EE191F" w:rsidRDefault="00EE191F" w:rsidP="00C67DD6">
          <w:pPr>
            <w:pStyle w:val="a4"/>
            <w:rPr>
              <w:rtl/>
              <w:lang w:bidi="ar-KW"/>
            </w:rPr>
          </w:pPr>
        </w:p>
      </w:tc>
      <w:tc>
        <w:tcPr>
          <w:tcW w:w="3438" w:type="dxa"/>
        </w:tcPr>
        <w:p w:rsidR="00EE191F" w:rsidRPr="00167433" w:rsidRDefault="00EE191F" w:rsidP="009F6022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EE191F" w:rsidTr="00706A0A">
      <w:trPr>
        <w:jc w:val="center"/>
      </w:trPr>
      <w:tc>
        <w:tcPr>
          <w:tcW w:w="3438" w:type="dxa"/>
        </w:tcPr>
        <w:p w:rsidR="00EE191F" w:rsidRDefault="00EE191F" w:rsidP="00C67DD6">
          <w:pPr>
            <w:pStyle w:val="a4"/>
            <w:rPr>
              <w:rtl/>
            </w:rPr>
          </w:pPr>
        </w:p>
      </w:tc>
      <w:tc>
        <w:tcPr>
          <w:tcW w:w="3438" w:type="dxa"/>
          <w:vAlign w:val="center"/>
        </w:tcPr>
        <w:p w:rsidR="00EE191F" w:rsidRDefault="00EE191F" w:rsidP="00C67DD6">
          <w:pPr>
            <w:pStyle w:val="a4"/>
            <w:rPr>
              <w:rtl/>
            </w:rPr>
          </w:pPr>
        </w:p>
      </w:tc>
      <w:tc>
        <w:tcPr>
          <w:tcW w:w="3438" w:type="dxa"/>
          <w:vAlign w:val="center"/>
        </w:tcPr>
        <w:p w:rsidR="00EE191F" w:rsidRDefault="00EE191F" w:rsidP="00C67DD6">
          <w:pPr>
            <w:pStyle w:val="a4"/>
            <w:rPr>
              <w:rtl/>
            </w:rPr>
          </w:pPr>
        </w:p>
      </w:tc>
    </w:tr>
  </w:tbl>
  <w:p w:rsidR="00C67DD6" w:rsidRDefault="00C67DD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B1" w:rsidRDefault="001A5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ACB"/>
    <w:multiLevelType w:val="hybridMultilevel"/>
    <w:tmpl w:val="284A2256"/>
    <w:lvl w:ilvl="0" w:tplc="06506890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43712"/>
    <w:multiLevelType w:val="hybridMultilevel"/>
    <w:tmpl w:val="D3EE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975E8"/>
    <w:multiLevelType w:val="hybridMultilevel"/>
    <w:tmpl w:val="4EC8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43DD3"/>
    <w:rsid w:val="000B51B4"/>
    <w:rsid w:val="000D04C6"/>
    <w:rsid w:val="00140827"/>
    <w:rsid w:val="00167433"/>
    <w:rsid w:val="00171D10"/>
    <w:rsid w:val="001A5CB1"/>
    <w:rsid w:val="001D155C"/>
    <w:rsid w:val="00254E3D"/>
    <w:rsid w:val="00285A02"/>
    <w:rsid w:val="003E6F51"/>
    <w:rsid w:val="00425F91"/>
    <w:rsid w:val="004332E9"/>
    <w:rsid w:val="004F4094"/>
    <w:rsid w:val="00553BD4"/>
    <w:rsid w:val="00664BD0"/>
    <w:rsid w:val="006D4A68"/>
    <w:rsid w:val="007C42E4"/>
    <w:rsid w:val="007E29B0"/>
    <w:rsid w:val="00814C24"/>
    <w:rsid w:val="008F5EA4"/>
    <w:rsid w:val="009355C4"/>
    <w:rsid w:val="009A7B9D"/>
    <w:rsid w:val="009B3503"/>
    <w:rsid w:val="009D5F91"/>
    <w:rsid w:val="009F6022"/>
    <w:rsid w:val="00A764CB"/>
    <w:rsid w:val="00A92E94"/>
    <w:rsid w:val="00B004B0"/>
    <w:rsid w:val="00B450AC"/>
    <w:rsid w:val="00BA77FE"/>
    <w:rsid w:val="00BB17CD"/>
    <w:rsid w:val="00C20019"/>
    <w:rsid w:val="00C619D2"/>
    <w:rsid w:val="00C67DD6"/>
    <w:rsid w:val="00CC1FDA"/>
    <w:rsid w:val="00D55A7C"/>
    <w:rsid w:val="00DA5C83"/>
    <w:rsid w:val="00DF3C26"/>
    <w:rsid w:val="00EA0639"/>
    <w:rsid w:val="00EB560C"/>
    <w:rsid w:val="00EE191F"/>
    <w:rsid w:val="00E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52BB2A-EB9E-402E-B7F3-2EC0D282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A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uiPriority w:val="59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  <w:style w:type="character" w:styleId="a7">
    <w:name w:val="Strong"/>
    <w:basedOn w:val="a0"/>
    <w:uiPriority w:val="22"/>
    <w:qFormat/>
    <w:rsid w:val="00B450AC"/>
    <w:rPr>
      <w:rFonts w:ascii="Traditional Arabic" w:hAnsi="Traditional Arabic" w:cs="Traditional Arabic" w:hint="default"/>
      <w:b/>
      <w:bCs w:val="0"/>
      <w:szCs w:val="28"/>
    </w:rPr>
  </w:style>
  <w:style w:type="paragraph" w:styleId="a8">
    <w:name w:val="List Paragraph"/>
    <w:basedOn w:val="a"/>
    <w:uiPriority w:val="34"/>
    <w:qFormat/>
    <w:rsid w:val="00B450A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2013-04-10T06:08:00Z</cp:lastPrinted>
  <dcterms:created xsi:type="dcterms:W3CDTF">2020-09-06T10:13:00Z</dcterms:created>
  <dcterms:modified xsi:type="dcterms:W3CDTF">2020-09-09T08:00:00Z</dcterms:modified>
</cp:coreProperties>
</file>