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7E" w:rsidRPr="00904E3B" w:rsidRDefault="00904E3B" w:rsidP="00C04361">
      <w:pPr>
        <w:jc w:val="center"/>
        <w:rPr>
          <w:b/>
          <w:bCs/>
          <w:u w:val="single"/>
          <w:rtl/>
        </w:rPr>
      </w:pPr>
      <w:r w:rsidRPr="00904E3B">
        <w:rPr>
          <w:rFonts w:hint="cs"/>
          <w:b/>
          <w:bCs/>
          <w:u w:val="single"/>
          <w:rtl/>
        </w:rPr>
        <w:t xml:space="preserve">خطة عمل فريق عملية إعداد خطة الجودة </w:t>
      </w:r>
      <w:r w:rsidR="00C04361">
        <w:rPr>
          <w:rFonts w:hint="cs"/>
          <w:b/>
          <w:bCs/>
          <w:u w:val="single"/>
          <w:rtl/>
        </w:rPr>
        <w:t>وقياس الأداء</w:t>
      </w:r>
      <w:bookmarkStart w:id="0" w:name="_GoBack"/>
      <w:bookmarkEnd w:id="0"/>
    </w:p>
    <w:tbl>
      <w:tblPr>
        <w:tblStyle w:val="25"/>
        <w:tblpPr w:leftFromText="180" w:rightFromText="180" w:vertAnchor="text" w:horzAnchor="margin" w:tblpXSpec="center" w:tblpY="84"/>
        <w:bidiVisual/>
        <w:tblW w:w="15587" w:type="dxa"/>
        <w:tblLook w:val="04A0" w:firstRow="1" w:lastRow="0" w:firstColumn="1" w:lastColumn="0" w:noHBand="0" w:noVBand="1"/>
      </w:tblPr>
      <w:tblGrid>
        <w:gridCol w:w="737"/>
        <w:gridCol w:w="4644"/>
        <w:gridCol w:w="1134"/>
        <w:gridCol w:w="1134"/>
        <w:gridCol w:w="1134"/>
        <w:gridCol w:w="1535"/>
        <w:gridCol w:w="780"/>
        <w:gridCol w:w="1316"/>
        <w:gridCol w:w="684"/>
        <w:gridCol w:w="2489"/>
      </w:tblGrid>
      <w:tr w:rsidR="001435E9" w:rsidRPr="00262548" w:rsidTr="0091300B">
        <w:trPr>
          <w:trHeight w:val="323"/>
        </w:trPr>
        <w:tc>
          <w:tcPr>
            <w:tcW w:w="737" w:type="dxa"/>
            <w:vMerge w:val="restart"/>
            <w:shd w:val="clear" w:color="auto" w:fill="F2F2F2" w:themeFill="background1" w:themeFillShade="F2"/>
            <w:vAlign w:val="center"/>
          </w:tcPr>
          <w:p w:rsidR="005172F4" w:rsidRPr="00262548" w:rsidRDefault="005172F4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262548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644" w:type="dxa"/>
            <w:vMerge w:val="restart"/>
            <w:shd w:val="clear" w:color="auto" w:fill="F2F2F2" w:themeFill="background1" w:themeFillShade="F2"/>
            <w:vAlign w:val="center"/>
          </w:tcPr>
          <w:p w:rsidR="005172F4" w:rsidRPr="00262548" w:rsidRDefault="005172F4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262548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الاجراءات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5172F4" w:rsidRPr="00262548" w:rsidRDefault="005172F4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5172F4" w:rsidRPr="00262548" w:rsidRDefault="005172F4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262548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زمن التنفيذ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172F4" w:rsidRPr="00262548" w:rsidRDefault="005172F4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262548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المنفذون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5172F4" w:rsidRPr="00262548" w:rsidRDefault="005172F4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5172F4" w:rsidRPr="00262548" w:rsidRDefault="005172F4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262548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المستهدفون</w:t>
            </w:r>
          </w:p>
        </w:tc>
        <w:tc>
          <w:tcPr>
            <w:tcW w:w="1535" w:type="dxa"/>
            <w:vMerge w:val="restart"/>
            <w:shd w:val="clear" w:color="auto" w:fill="F2F2F2" w:themeFill="background1" w:themeFillShade="F2"/>
          </w:tcPr>
          <w:p w:rsidR="005172F4" w:rsidRPr="00262548" w:rsidRDefault="005172F4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5172F4" w:rsidRPr="00262548" w:rsidRDefault="005172F4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262548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مؤشرات التحقق</w:t>
            </w:r>
          </w:p>
        </w:tc>
        <w:tc>
          <w:tcPr>
            <w:tcW w:w="2780" w:type="dxa"/>
            <w:gridSpan w:val="3"/>
            <w:shd w:val="clear" w:color="auto" w:fill="F2F2F2" w:themeFill="background1" w:themeFillShade="F2"/>
            <w:vAlign w:val="center"/>
          </w:tcPr>
          <w:p w:rsidR="005172F4" w:rsidRPr="00262548" w:rsidRDefault="005172F4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262548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متطلبات</w:t>
            </w:r>
          </w:p>
        </w:tc>
        <w:tc>
          <w:tcPr>
            <w:tcW w:w="2489" w:type="dxa"/>
            <w:vMerge w:val="restart"/>
            <w:shd w:val="clear" w:color="auto" w:fill="F2F2F2" w:themeFill="background1" w:themeFillShade="F2"/>
            <w:vAlign w:val="center"/>
          </w:tcPr>
          <w:p w:rsidR="005172F4" w:rsidRPr="00262548" w:rsidRDefault="005172F4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5172F4" w:rsidRPr="00262548" w:rsidRDefault="005172F4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262548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شاهد التحقق</w:t>
            </w:r>
          </w:p>
        </w:tc>
      </w:tr>
      <w:tr w:rsidR="00BB13E6" w:rsidRPr="00262548" w:rsidTr="0091300B">
        <w:trPr>
          <w:trHeight w:val="405"/>
        </w:trPr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:rsidR="005172F4" w:rsidRPr="00262548" w:rsidRDefault="005172F4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44" w:type="dxa"/>
            <w:vMerge/>
            <w:shd w:val="clear" w:color="auto" w:fill="F2F2F2" w:themeFill="background1" w:themeFillShade="F2"/>
            <w:vAlign w:val="center"/>
          </w:tcPr>
          <w:p w:rsidR="005172F4" w:rsidRPr="00262548" w:rsidRDefault="005172F4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5172F4" w:rsidRPr="00262548" w:rsidRDefault="005172F4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172F4" w:rsidRPr="00262548" w:rsidRDefault="005172F4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5172F4" w:rsidRPr="00262548" w:rsidRDefault="005172F4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5" w:type="dxa"/>
            <w:vMerge/>
            <w:shd w:val="clear" w:color="auto" w:fill="F2F2F2" w:themeFill="background1" w:themeFillShade="F2"/>
          </w:tcPr>
          <w:p w:rsidR="005172F4" w:rsidRPr="00262548" w:rsidRDefault="005172F4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5172F4" w:rsidRPr="00262548" w:rsidRDefault="005172F4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262548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بشرية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5172F4" w:rsidRPr="00262548" w:rsidRDefault="005172F4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262548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تجهيزات</w:t>
            </w: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:rsidR="005172F4" w:rsidRPr="00262548" w:rsidRDefault="005172F4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262548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مالية</w:t>
            </w:r>
          </w:p>
        </w:tc>
        <w:tc>
          <w:tcPr>
            <w:tcW w:w="2489" w:type="dxa"/>
            <w:vMerge/>
            <w:shd w:val="clear" w:color="auto" w:fill="F2F2F2" w:themeFill="background1" w:themeFillShade="F2"/>
            <w:vAlign w:val="center"/>
          </w:tcPr>
          <w:p w:rsidR="005172F4" w:rsidRPr="00262548" w:rsidRDefault="005172F4" w:rsidP="0091300B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</w:tr>
      <w:tr w:rsidR="00262548" w:rsidRPr="00262548" w:rsidTr="0091300B">
        <w:trPr>
          <w:trHeight w:val="332"/>
        </w:trPr>
        <w:tc>
          <w:tcPr>
            <w:tcW w:w="737" w:type="dxa"/>
            <w:vMerge w:val="restart"/>
            <w:textDirection w:val="btLr"/>
            <w:vAlign w:val="center"/>
          </w:tcPr>
          <w:p w:rsidR="00262548" w:rsidRPr="00262548" w:rsidRDefault="00262548" w:rsidP="0091300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26254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مرحلة التخطيط للتخطيط</w:t>
            </w:r>
          </w:p>
        </w:tc>
        <w:tc>
          <w:tcPr>
            <w:tcW w:w="4644" w:type="dxa"/>
          </w:tcPr>
          <w:p w:rsidR="00262548" w:rsidRPr="00262548" w:rsidRDefault="00262548" w:rsidP="0091300B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2548" w:rsidRPr="00262548" w:rsidRDefault="00262548" w:rsidP="0091300B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2548" w:rsidRPr="00262548" w:rsidRDefault="00262548" w:rsidP="0091300B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  <w:r w:rsidRPr="0026254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إدارة الجودة</w:t>
            </w:r>
          </w:p>
        </w:tc>
        <w:tc>
          <w:tcPr>
            <w:tcW w:w="1134" w:type="dxa"/>
            <w:vMerge w:val="restart"/>
            <w:vAlign w:val="center"/>
          </w:tcPr>
          <w:p w:rsidR="00262548" w:rsidRPr="00262548" w:rsidRDefault="00262548" w:rsidP="0091300B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  <w:r w:rsidRPr="0026254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اعضاء فريق</w:t>
            </w:r>
          </w:p>
          <w:p w:rsidR="00262548" w:rsidRPr="00262548" w:rsidRDefault="00262548" w:rsidP="00E56D6F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  <w:r w:rsidRPr="0026254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العمل</w:t>
            </w:r>
          </w:p>
        </w:tc>
        <w:tc>
          <w:tcPr>
            <w:tcW w:w="1535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262548" w:rsidRPr="00262548" w:rsidRDefault="00262548" w:rsidP="0091300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</w:tr>
      <w:tr w:rsidR="00262548" w:rsidRPr="00262548" w:rsidTr="0091300B">
        <w:trPr>
          <w:trHeight w:val="345"/>
        </w:trPr>
        <w:tc>
          <w:tcPr>
            <w:tcW w:w="737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44" w:type="dxa"/>
          </w:tcPr>
          <w:p w:rsidR="00262548" w:rsidRPr="00262548" w:rsidRDefault="00262548" w:rsidP="0091300B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2548" w:rsidRPr="00262548" w:rsidRDefault="00262548" w:rsidP="0091300B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D93619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E56D6F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5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0" w:type="dxa"/>
            <w:vMerge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6" w:type="dxa"/>
            <w:vMerge/>
            <w:vAlign w:val="center"/>
          </w:tcPr>
          <w:p w:rsidR="00262548" w:rsidRPr="00262548" w:rsidRDefault="00262548" w:rsidP="0091300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</w:tr>
      <w:tr w:rsidR="00262548" w:rsidRPr="00262548" w:rsidTr="0091300B">
        <w:trPr>
          <w:trHeight w:val="375"/>
        </w:trPr>
        <w:tc>
          <w:tcPr>
            <w:tcW w:w="737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44" w:type="dxa"/>
          </w:tcPr>
          <w:p w:rsidR="00262548" w:rsidRPr="00262548" w:rsidRDefault="00262548" w:rsidP="0091300B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62548" w:rsidRPr="00262548" w:rsidRDefault="00262548" w:rsidP="0091300B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5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262548" w:rsidRPr="00262548" w:rsidRDefault="00262548" w:rsidP="0091300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</w:tr>
      <w:tr w:rsidR="00262548" w:rsidRPr="00262548" w:rsidTr="0091300B">
        <w:trPr>
          <w:trHeight w:val="707"/>
        </w:trPr>
        <w:tc>
          <w:tcPr>
            <w:tcW w:w="737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44" w:type="dxa"/>
          </w:tcPr>
          <w:p w:rsidR="00262548" w:rsidRPr="00262548" w:rsidRDefault="00262548" w:rsidP="0091300B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62548" w:rsidRPr="00262548" w:rsidRDefault="00262548" w:rsidP="0091300B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5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0" w:type="dxa"/>
            <w:vMerge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6" w:type="dxa"/>
            <w:vMerge/>
            <w:vAlign w:val="center"/>
          </w:tcPr>
          <w:p w:rsidR="00262548" w:rsidRPr="00262548" w:rsidRDefault="00262548" w:rsidP="0091300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</w:tr>
      <w:tr w:rsidR="00262548" w:rsidRPr="00262548" w:rsidTr="0091300B">
        <w:trPr>
          <w:trHeight w:val="345"/>
        </w:trPr>
        <w:tc>
          <w:tcPr>
            <w:tcW w:w="737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44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62548" w:rsidRPr="00262548" w:rsidRDefault="00262548" w:rsidP="0091300B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262548" w:rsidRPr="00262548" w:rsidRDefault="00262548" w:rsidP="009C2365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0" w:type="dxa"/>
            <w:vMerge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6" w:type="dxa"/>
            <w:vMerge/>
            <w:vAlign w:val="center"/>
          </w:tcPr>
          <w:p w:rsidR="00262548" w:rsidRPr="00262548" w:rsidRDefault="00262548" w:rsidP="0091300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</w:tr>
      <w:tr w:rsidR="00262548" w:rsidRPr="00262548" w:rsidTr="0091300B">
        <w:trPr>
          <w:trHeight w:val="784"/>
        </w:trPr>
        <w:tc>
          <w:tcPr>
            <w:tcW w:w="737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44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62548" w:rsidRPr="00262548" w:rsidRDefault="00262548" w:rsidP="0091300B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5" w:type="dxa"/>
            <w:vMerge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0" w:type="dxa"/>
            <w:vMerge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6" w:type="dxa"/>
            <w:vMerge/>
            <w:vAlign w:val="center"/>
          </w:tcPr>
          <w:p w:rsidR="00262548" w:rsidRPr="00262548" w:rsidRDefault="00262548" w:rsidP="0091300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</w:tr>
      <w:tr w:rsidR="00262548" w:rsidRPr="00262548" w:rsidTr="0091300B">
        <w:trPr>
          <w:trHeight w:val="345"/>
        </w:trPr>
        <w:tc>
          <w:tcPr>
            <w:tcW w:w="737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44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62548" w:rsidRPr="00262548" w:rsidRDefault="00262548" w:rsidP="0091300B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5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0" w:type="dxa"/>
            <w:vMerge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6" w:type="dxa"/>
            <w:vMerge/>
            <w:vAlign w:val="center"/>
          </w:tcPr>
          <w:p w:rsidR="00262548" w:rsidRPr="00262548" w:rsidRDefault="00262548" w:rsidP="0091300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</w:tr>
      <w:tr w:rsidR="00262548" w:rsidRPr="00262548" w:rsidTr="0091300B">
        <w:trPr>
          <w:trHeight w:val="345"/>
        </w:trPr>
        <w:tc>
          <w:tcPr>
            <w:tcW w:w="737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44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62548" w:rsidRPr="00262548" w:rsidRDefault="00262548" w:rsidP="0091300B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5" w:type="dxa"/>
            <w:vAlign w:val="center"/>
          </w:tcPr>
          <w:p w:rsidR="00262548" w:rsidRPr="00262548" w:rsidRDefault="00262548" w:rsidP="00262548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0" w:type="dxa"/>
            <w:vMerge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6" w:type="dxa"/>
            <w:vMerge/>
            <w:vAlign w:val="center"/>
          </w:tcPr>
          <w:p w:rsidR="00262548" w:rsidRPr="00262548" w:rsidRDefault="00262548" w:rsidP="0091300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</w:tr>
      <w:tr w:rsidR="00262548" w:rsidRPr="00262548" w:rsidTr="0091300B">
        <w:trPr>
          <w:trHeight w:val="345"/>
        </w:trPr>
        <w:tc>
          <w:tcPr>
            <w:tcW w:w="737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44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62548" w:rsidRPr="00262548" w:rsidRDefault="00262548" w:rsidP="0091300B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5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0" w:type="dxa"/>
            <w:vMerge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6" w:type="dxa"/>
            <w:vMerge/>
            <w:vAlign w:val="center"/>
          </w:tcPr>
          <w:p w:rsidR="00262548" w:rsidRPr="00262548" w:rsidRDefault="00262548" w:rsidP="0091300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</w:tr>
      <w:tr w:rsidR="00262548" w:rsidRPr="00262548" w:rsidTr="0091300B">
        <w:trPr>
          <w:trHeight w:val="345"/>
        </w:trPr>
        <w:tc>
          <w:tcPr>
            <w:tcW w:w="737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44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62548" w:rsidRPr="00262548" w:rsidRDefault="00262548" w:rsidP="0091300B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5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0" w:type="dxa"/>
            <w:vMerge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6" w:type="dxa"/>
            <w:vMerge/>
            <w:vAlign w:val="center"/>
          </w:tcPr>
          <w:p w:rsidR="00262548" w:rsidRPr="00262548" w:rsidRDefault="00262548" w:rsidP="0091300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</w:tr>
      <w:tr w:rsidR="00262548" w:rsidRPr="00262548" w:rsidTr="0091300B">
        <w:trPr>
          <w:trHeight w:val="345"/>
        </w:trPr>
        <w:tc>
          <w:tcPr>
            <w:tcW w:w="737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44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62548" w:rsidRPr="00262548" w:rsidRDefault="00262548" w:rsidP="0091300B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5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0" w:type="dxa"/>
            <w:vMerge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6" w:type="dxa"/>
            <w:vMerge/>
            <w:vAlign w:val="center"/>
          </w:tcPr>
          <w:p w:rsidR="00262548" w:rsidRPr="00262548" w:rsidRDefault="00262548" w:rsidP="0091300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</w:tr>
      <w:tr w:rsidR="00262548" w:rsidRPr="00262548" w:rsidTr="0091300B">
        <w:trPr>
          <w:trHeight w:val="345"/>
        </w:trPr>
        <w:tc>
          <w:tcPr>
            <w:tcW w:w="737" w:type="dxa"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44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62548" w:rsidRPr="00262548" w:rsidRDefault="00262548" w:rsidP="0091300B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5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0" w:type="dxa"/>
            <w:vMerge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6" w:type="dxa"/>
            <w:vMerge/>
            <w:vAlign w:val="center"/>
          </w:tcPr>
          <w:p w:rsidR="00262548" w:rsidRPr="00262548" w:rsidRDefault="00262548" w:rsidP="0091300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4" w:type="dxa"/>
            <w:vMerge/>
            <w:vAlign w:val="center"/>
          </w:tcPr>
          <w:p w:rsidR="00262548" w:rsidRPr="00262548" w:rsidRDefault="00262548" w:rsidP="0091300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vAlign w:val="center"/>
          </w:tcPr>
          <w:p w:rsidR="00262548" w:rsidRPr="00262548" w:rsidRDefault="00262548" w:rsidP="009130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</w:tr>
    </w:tbl>
    <w:p w:rsidR="001435E9" w:rsidRDefault="001435E9" w:rsidP="00292B8D">
      <w:pPr>
        <w:tabs>
          <w:tab w:val="left" w:pos="1298"/>
        </w:tabs>
        <w:rPr>
          <w:rtl/>
        </w:rPr>
      </w:pPr>
    </w:p>
    <w:tbl>
      <w:tblPr>
        <w:tblStyle w:val="25"/>
        <w:tblpPr w:leftFromText="180" w:rightFromText="180" w:vertAnchor="text" w:horzAnchor="margin" w:tblpXSpec="center" w:tblpY="-196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0"/>
        <w:gridCol w:w="1276"/>
        <w:gridCol w:w="1134"/>
        <w:gridCol w:w="1134"/>
        <w:gridCol w:w="992"/>
        <w:gridCol w:w="1276"/>
        <w:gridCol w:w="709"/>
        <w:gridCol w:w="2268"/>
      </w:tblGrid>
      <w:tr w:rsidR="00FC1C1F" w:rsidRPr="00150852" w:rsidTr="00D73BA6">
        <w:trPr>
          <w:trHeight w:val="323"/>
        </w:trPr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923CC9" w:rsidRPr="00150852" w:rsidRDefault="00923CC9" w:rsidP="00923CC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085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lastRenderedPageBreak/>
              <w:t>م</w:t>
            </w:r>
          </w:p>
        </w:tc>
        <w:tc>
          <w:tcPr>
            <w:tcW w:w="5103" w:type="dxa"/>
            <w:vMerge w:val="restart"/>
            <w:shd w:val="clear" w:color="auto" w:fill="F2F2F2" w:themeFill="background1" w:themeFillShade="F2"/>
            <w:vAlign w:val="center"/>
          </w:tcPr>
          <w:p w:rsidR="00923CC9" w:rsidRPr="00150852" w:rsidRDefault="00923CC9" w:rsidP="00923CC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085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الاجراءات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923CC9" w:rsidRPr="00150852" w:rsidRDefault="00923CC9" w:rsidP="00923CC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p w:rsidR="00923CC9" w:rsidRPr="00150852" w:rsidRDefault="00923CC9" w:rsidP="00923CC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085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زمن التنفيذ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23CC9" w:rsidRPr="00150852" w:rsidRDefault="00923CC9" w:rsidP="00923CC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085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المنفذون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923CC9" w:rsidRPr="00150852" w:rsidRDefault="00923CC9" w:rsidP="00923CC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p w:rsidR="00923CC9" w:rsidRPr="00150852" w:rsidRDefault="00923CC9" w:rsidP="00923CC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085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المستهدفون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923CC9" w:rsidRPr="00150852" w:rsidRDefault="00923CC9" w:rsidP="00923CC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p w:rsidR="00923CC9" w:rsidRPr="00150852" w:rsidRDefault="00923CC9" w:rsidP="00923CC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085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مؤشرات التحقق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923CC9" w:rsidRPr="00150852" w:rsidRDefault="00923CC9" w:rsidP="00923CC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085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متطلبات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923CC9" w:rsidRPr="00150852" w:rsidRDefault="00923CC9" w:rsidP="00923CC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p w:rsidR="00923CC9" w:rsidRPr="00150852" w:rsidRDefault="00923CC9" w:rsidP="00923CC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085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شاهد التحقق</w:t>
            </w:r>
          </w:p>
        </w:tc>
      </w:tr>
      <w:tr w:rsidR="00EA38F6" w:rsidRPr="00150852" w:rsidTr="00D73BA6">
        <w:trPr>
          <w:trHeight w:val="405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923CC9" w:rsidRPr="00150852" w:rsidRDefault="00923CC9" w:rsidP="00923CC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03" w:type="dxa"/>
            <w:vMerge/>
            <w:shd w:val="clear" w:color="auto" w:fill="F2F2F2" w:themeFill="background1" w:themeFillShade="F2"/>
            <w:vAlign w:val="center"/>
          </w:tcPr>
          <w:p w:rsidR="00923CC9" w:rsidRPr="00150852" w:rsidRDefault="00923CC9" w:rsidP="00923CC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923CC9" w:rsidRPr="00150852" w:rsidRDefault="00923CC9" w:rsidP="00923CC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23CC9" w:rsidRPr="00150852" w:rsidRDefault="00923CC9" w:rsidP="00923CC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923CC9" w:rsidRPr="00150852" w:rsidRDefault="00923CC9" w:rsidP="00923CC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923CC9" w:rsidRPr="00150852" w:rsidRDefault="00923CC9" w:rsidP="00923CC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3CC9" w:rsidRPr="00150852" w:rsidRDefault="00923CC9" w:rsidP="00923CC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085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بشرية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23CC9" w:rsidRPr="00150852" w:rsidRDefault="00923CC9" w:rsidP="00923CC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085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تجهيزات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23CC9" w:rsidRPr="00150852" w:rsidRDefault="00923CC9" w:rsidP="00923CC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085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مالية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923CC9" w:rsidRPr="00150852" w:rsidRDefault="00923CC9" w:rsidP="00923CC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D73BA6" w:rsidRPr="00150852" w:rsidTr="00D73BA6">
        <w:trPr>
          <w:trHeight w:val="405"/>
        </w:trPr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D73BA6" w:rsidRPr="00150852" w:rsidRDefault="00D73BA6" w:rsidP="00B56B58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150852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مرحلة التنفيذ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D73BA6" w:rsidRPr="00150852" w:rsidRDefault="00D73BA6" w:rsidP="00923CC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73BA6" w:rsidRPr="00150852" w:rsidRDefault="00D73BA6" w:rsidP="00923CC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D73BA6" w:rsidRPr="00150852" w:rsidRDefault="00D73BA6" w:rsidP="00031885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D73BA6" w:rsidRPr="00150852" w:rsidRDefault="00D73BA6" w:rsidP="00AB692D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73BA6" w:rsidRPr="00150852" w:rsidRDefault="00D73BA6" w:rsidP="00923CC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D73BA6" w:rsidRPr="00150852" w:rsidRDefault="00D73BA6" w:rsidP="00786944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D73BA6" w:rsidRPr="00150852" w:rsidRDefault="00D73BA6" w:rsidP="009A204A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D73BA6" w:rsidRPr="00150852" w:rsidRDefault="00D73BA6" w:rsidP="00A23DBA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73BA6" w:rsidRPr="00150852" w:rsidRDefault="00D73BA6" w:rsidP="00923CC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D73BA6" w:rsidRPr="00150852" w:rsidTr="00D73BA6">
        <w:trPr>
          <w:trHeight w:val="405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D73BA6" w:rsidRPr="00150852" w:rsidRDefault="00D73BA6" w:rsidP="00B56B58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D73BA6" w:rsidRPr="00150852" w:rsidRDefault="00D73BA6" w:rsidP="00923CC9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73BA6" w:rsidRPr="00150852" w:rsidRDefault="00D73BA6" w:rsidP="00923CC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73BA6" w:rsidRPr="00150852" w:rsidRDefault="00D73BA6" w:rsidP="00031885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D73BA6" w:rsidRPr="00150852" w:rsidRDefault="00D73BA6" w:rsidP="00AB692D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73BA6" w:rsidRPr="00150852" w:rsidRDefault="00D73BA6" w:rsidP="00923CC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D73BA6" w:rsidRPr="00150852" w:rsidRDefault="00D73BA6" w:rsidP="00786944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D73BA6" w:rsidRPr="00150852" w:rsidRDefault="00D73BA6" w:rsidP="009A204A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D73BA6" w:rsidRPr="00150852" w:rsidRDefault="00D73BA6" w:rsidP="00A23DBA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73BA6" w:rsidRPr="00150852" w:rsidRDefault="00D73BA6" w:rsidP="00923CC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D73BA6" w:rsidRPr="00150852" w:rsidTr="00D73BA6">
        <w:trPr>
          <w:trHeight w:val="749"/>
        </w:trPr>
        <w:tc>
          <w:tcPr>
            <w:tcW w:w="993" w:type="dxa"/>
            <w:vMerge/>
            <w:textDirection w:val="btLr"/>
            <w:vAlign w:val="center"/>
          </w:tcPr>
          <w:p w:rsidR="00D73BA6" w:rsidRPr="00150852" w:rsidRDefault="00D73BA6" w:rsidP="006C5ECD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03" w:type="dxa"/>
            <w:vAlign w:val="center"/>
          </w:tcPr>
          <w:p w:rsidR="00D73BA6" w:rsidRPr="00150852" w:rsidRDefault="00D73BA6" w:rsidP="00D73BA6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73BA6" w:rsidRPr="00150852" w:rsidRDefault="00D73BA6" w:rsidP="006C5ECD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73BA6" w:rsidRPr="00150852" w:rsidRDefault="00D73BA6" w:rsidP="006C5ECD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73BA6" w:rsidRPr="00150852" w:rsidRDefault="00D73BA6" w:rsidP="006C5ECD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3BA6" w:rsidRPr="00150852" w:rsidRDefault="00D73BA6" w:rsidP="006C5ECD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D73BA6" w:rsidRPr="00150852" w:rsidRDefault="00D73BA6" w:rsidP="006C5ECD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D73BA6" w:rsidRPr="00150852" w:rsidRDefault="00D73BA6" w:rsidP="006C5EC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D73BA6" w:rsidRPr="00150852" w:rsidRDefault="00D73BA6" w:rsidP="006C5ECD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3BA6" w:rsidRPr="00150852" w:rsidRDefault="00D73BA6" w:rsidP="006C5ECD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D73BA6" w:rsidRPr="00150852" w:rsidTr="00D73BA6">
        <w:trPr>
          <w:trHeight w:val="525"/>
        </w:trPr>
        <w:tc>
          <w:tcPr>
            <w:tcW w:w="993" w:type="dxa"/>
            <w:vMerge/>
            <w:vAlign w:val="center"/>
          </w:tcPr>
          <w:p w:rsidR="00D73BA6" w:rsidRPr="00150852" w:rsidRDefault="00D73BA6" w:rsidP="00AC3AE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03" w:type="dxa"/>
            <w:vAlign w:val="center"/>
          </w:tcPr>
          <w:p w:rsidR="00D73BA6" w:rsidRPr="00150852" w:rsidRDefault="00D73BA6" w:rsidP="00AC3AEF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3BA6" w:rsidRPr="00150852" w:rsidRDefault="00D73BA6" w:rsidP="00AC3AEF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73BA6" w:rsidRPr="00150852" w:rsidRDefault="00D73BA6" w:rsidP="00AC3AE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73BA6" w:rsidRPr="00150852" w:rsidRDefault="00D73BA6" w:rsidP="00AC3AE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D73BA6" w:rsidRPr="00150852" w:rsidRDefault="00D73BA6" w:rsidP="00AC3AE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D73BA6" w:rsidRPr="00150852" w:rsidRDefault="00D73BA6" w:rsidP="008823A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D73BA6" w:rsidRPr="00150852" w:rsidRDefault="00D73BA6" w:rsidP="00DD65BA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D73BA6" w:rsidRPr="00150852" w:rsidRDefault="00D73BA6" w:rsidP="00AC3AE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73BA6" w:rsidRPr="00150852" w:rsidRDefault="00D73BA6" w:rsidP="00AC3AE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D73BA6" w:rsidRPr="00150852" w:rsidTr="00D73BA6">
        <w:trPr>
          <w:trHeight w:val="305"/>
        </w:trPr>
        <w:tc>
          <w:tcPr>
            <w:tcW w:w="993" w:type="dxa"/>
            <w:vMerge/>
            <w:vAlign w:val="center"/>
          </w:tcPr>
          <w:p w:rsidR="00D73BA6" w:rsidRPr="00150852" w:rsidRDefault="00D73BA6" w:rsidP="00AC3AE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03" w:type="dxa"/>
            <w:vAlign w:val="center"/>
          </w:tcPr>
          <w:p w:rsidR="00D73BA6" w:rsidRPr="00150852" w:rsidRDefault="00D73BA6" w:rsidP="00AC3AEF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73BA6" w:rsidRPr="00150852" w:rsidRDefault="00D73BA6" w:rsidP="00AC3AEF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73BA6" w:rsidRPr="00150852" w:rsidRDefault="00D73BA6" w:rsidP="00AC3AE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73BA6" w:rsidRPr="00150852" w:rsidRDefault="00D73BA6" w:rsidP="00AC3AE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D73BA6" w:rsidRPr="00150852" w:rsidRDefault="00D73BA6" w:rsidP="00AC3AE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D73BA6" w:rsidRPr="00150852" w:rsidRDefault="00D73BA6" w:rsidP="008823A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D73BA6" w:rsidRPr="00150852" w:rsidRDefault="00D73BA6" w:rsidP="00DD65BA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D73BA6" w:rsidRPr="00150852" w:rsidRDefault="00D73BA6" w:rsidP="00AC3AE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73BA6" w:rsidRPr="00150852" w:rsidRDefault="00D73BA6" w:rsidP="00AC3AEF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D73BA6" w:rsidRPr="00150852" w:rsidTr="00D73BA6">
        <w:trPr>
          <w:trHeight w:val="345"/>
        </w:trPr>
        <w:tc>
          <w:tcPr>
            <w:tcW w:w="993" w:type="dxa"/>
            <w:vMerge/>
            <w:vAlign w:val="center"/>
          </w:tcPr>
          <w:p w:rsidR="00D73BA6" w:rsidRPr="00150852" w:rsidRDefault="00D73BA6" w:rsidP="00AC3AE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03" w:type="dxa"/>
            <w:vAlign w:val="center"/>
          </w:tcPr>
          <w:p w:rsidR="00D73BA6" w:rsidRPr="00150852" w:rsidRDefault="00D73BA6" w:rsidP="00D73BA6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73BA6" w:rsidRPr="00150852" w:rsidRDefault="00D73BA6" w:rsidP="00AC3AEF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73BA6" w:rsidRPr="00150852" w:rsidRDefault="00D73BA6" w:rsidP="00AC3AE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73BA6" w:rsidRPr="00150852" w:rsidRDefault="00D73BA6" w:rsidP="00AC3AE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D73BA6" w:rsidRPr="00150852" w:rsidRDefault="00D73BA6" w:rsidP="00AC3AE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D73BA6" w:rsidRPr="00150852" w:rsidRDefault="00D73BA6" w:rsidP="008823A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D73BA6" w:rsidRPr="00150852" w:rsidRDefault="00D73BA6" w:rsidP="00DD65BA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D73BA6" w:rsidRPr="00150852" w:rsidRDefault="00D73BA6" w:rsidP="00AC3AE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73BA6" w:rsidRPr="00150852" w:rsidRDefault="00D73BA6" w:rsidP="00AC3AE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D73BA6" w:rsidRPr="00150852" w:rsidTr="00D73BA6">
        <w:trPr>
          <w:trHeight w:val="1039"/>
        </w:trPr>
        <w:tc>
          <w:tcPr>
            <w:tcW w:w="993" w:type="dxa"/>
            <w:vMerge/>
            <w:vAlign w:val="center"/>
          </w:tcPr>
          <w:p w:rsidR="00D73BA6" w:rsidRPr="00150852" w:rsidRDefault="00D73BA6" w:rsidP="00AC3AE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03" w:type="dxa"/>
            <w:vAlign w:val="center"/>
          </w:tcPr>
          <w:p w:rsidR="00D73BA6" w:rsidRPr="00150852" w:rsidRDefault="00D73BA6" w:rsidP="00D73BA6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D73BA6" w:rsidRPr="00150852" w:rsidRDefault="00D73BA6" w:rsidP="00AC3AEF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73BA6" w:rsidRPr="00150852" w:rsidRDefault="00D73BA6" w:rsidP="00AC3AE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73BA6" w:rsidRPr="00150852" w:rsidRDefault="00D73BA6" w:rsidP="00AC3AE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D73BA6" w:rsidRPr="00150852" w:rsidRDefault="00D73BA6" w:rsidP="00AC3AE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D73BA6" w:rsidRPr="00150852" w:rsidRDefault="00D73BA6" w:rsidP="008823A9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D73BA6" w:rsidRPr="00150852" w:rsidRDefault="00D73BA6" w:rsidP="00AC3AE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D73BA6" w:rsidRPr="00150852" w:rsidRDefault="00D73BA6" w:rsidP="00AC3AE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73BA6" w:rsidRPr="00150852" w:rsidRDefault="00D73BA6" w:rsidP="00AC3AE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1F027E" w:rsidRDefault="001F027E" w:rsidP="000F50FB">
      <w:pPr>
        <w:tabs>
          <w:tab w:val="left" w:pos="1298"/>
        </w:tabs>
        <w:rPr>
          <w:rtl/>
        </w:rPr>
      </w:pPr>
    </w:p>
    <w:p w:rsidR="00817381" w:rsidRDefault="00817381" w:rsidP="001F027E">
      <w:pPr>
        <w:rPr>
          <w:rtl/>
        </w:rPr>
      </w:pPr>
    </w:p>
    <w:p w:rsidR="00150852" w:rsidRDefault="00150852" w:rsidP="001F027E">
      <w:pPr>
        <w:rPr>
          <w:rtl/>
        </w:rPr>
      </w:pPr>
    </w:p>
    <w:p w:rsidR="00150852" w:rsidRDefault="00150852" w:rsidP="001F027E">
      <w:pPr>
        <w:rPr>
          <w:rtl/>
        </w:rPr>
      </w:pPr>
    </w:p>
    <w:p w:rsidR="001C602E" w:rsidRDefault="001C602E" w:rsidP="001F027E">
      <w:pPr>
        <w:rPr>
          <w:rtl/>
        </w:rPr>
      </w:pPr>
    </w:p>
    <w:p w:rsidR="00150852" w:rsidRDefault="00150852" w:rsidP="001F027E">
      <w:pPr>
        <w:rPr>
          <w:rtl/>
        </w:rPr>
      </w:pPr>
    </w:p>
    <w:tbl>
      <w:tblPr>
        <w:tblStyle w:val="25"/>
        <w:tblpPr w:leftFromText="180" w:rightFromText="180" w:vertAnchor="text" w:horzAnchor="margin" w:tblpXSpec="center" w:tblpY="84"/>
        <w:bidiVisual/>
        <w:tblW w:w="15587" w:type="dxa"/>
        <w:tblLook w:val="04A0" w:firstRow="1" w:lastRow="0" w:firstColumn="1" w:lastColumn="0" w:noHBand="0" w:noVBand="1"/>
      </w:tblPr>
      <w:tblGrid>
        <w:gridCol w:w="812"/>
        <w:gridCol w:w="5264"/>
        <w:gridCol w:w="878"/>
        <w:gridCol w:w="1028"/>
        <w:gridCol w:w="1245"/>
        <w:gridCol w:w="972"/>
        <w:gridCol w:w="812"/>
        <w:gridCol w:w="1156"/>
        <w:gridCol w:w="869"/>
        <w:gridCol w:w="2551"/>
      </w:tblGrid>
      <w:tr w:rsidR="009E6FA0" w:rsidRPr="009B1634" w:rsidTr="001E4F7A">
        <w:trPr>
          <w:trHeight w:val="323"/>
        </w:trPr>
        <w:tc>
          <w:tcPr>
            <w:tcW w:w="812" w:type="dxa"/>
            <w:vMerge w:val="restart"/>
            <w:shd w:val="clear" w:color="auto" w:fill="F2F2F2" w:themeFill="background1" w:themeFillShade="F2"/>
            <w:vAlign w:val="center"/>
          </w:tcPr>
          <w:p w:rsidR="00D14108" w:rsidRPr="009B1634" w:rsidRDefault="00D14108" w:rsidP="00FC1C1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163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lastRenderedPageBreak/>
              <w:t>م</w:t>
            </w:r>
          </w:p>
        </w:tc>
        <w:tc>
          <w:tcPr>
            <w:tcW w:w="5264" w:type="dxa"/>
            <w:vMerge w:val="restart"/>
            <w:shd w:val="clear" w:color="auto" w:fill="F2F2F2" w:themeFill="background1" w:themeFillShade="F2"/>
            <w:vAlign w:val="center"/>
          </w:tcPr>
          <w:p w:rsidR="00D14108" w:rsidRPr="009B1634" w:rsidRDefault="00D14108" w:rsidP="00FC1C1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163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الاجراءات</w:t>
            </w:r>
          </w:p>
        </w:tc>
        <w:tc>
          <w:tcPr>
            <w:tcW w:w="878" w:type="dxa"/>
            <w:vMerge w:val="restart"/>
            <w:shd w:val="clear" w:color="auto" w:fill="F2F2F2" w:themeFill="background1" w:themeFillShade="F2"/>
          </w:tcPr>
          <w:p w:rsidR="00D14108" w:rsidRPr="009B1634" w:rsidRDefault="00D14108" w:rsidP="00FC1C1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D14108" w:rsidRPr="009B1634" w:rsidRDefault="00D14108" w:rsidP="00FC1C1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163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زمن التنفيذ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:rsidR="00D14108" w:rsidRPr="009B1634" w:rsidRDefault="00D14108" w:rsidP="00FC1C1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163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المنفذون</w:t>
            </w:r>
          </w:p>
        </w:tc>
        <w:tc>
          <w:tcPr>
            <w:tcW w:w="1245" w:type="dxa"/>
            <w:vMerge w:val="restart"/>
            <w:shd w:val="clear" w:color="auto" w:fill="F2F2F2" w:themeFill="background1" w:themeFillShade="F2"/>
          </w:tcPr>
          <w:p w:rsidR="00D14108" w:rsidRPr="009B1634" w:rsidRDefault="00D14108" w:rsidP="00FC1C1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D14108" w:rsidRPr="009B1634" w:rsidRDefault="00D14108" w:rsidP="00FC1C1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163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المستهدفون</w:t>
            </w:r>
          </w:p>
        </w:tc>
        <w:tc>
          <w:tcPr>
            <w:tcW w:w="972" w:type="dxa"/>
            <w:vMerge w:val="restart"/>
            <w:shd w:val="clear" w:color="auto" w:fill="F2F2F2" w:themeFill="background1" w:themeFillShade="F2"/>
          </w:tcPr>
          <w:p w:rsidR="00D14108" w:rsidRPr="009B1634" w:rsidRDefault="00D14108" w:rsidP="00FC1C1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D14108" w:rsidRPr="009B1634" w:rsidRDefault="00D14108" w:rsidP="00FC1C1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163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مؤشرات التحقق</w:t>
            </w:r>
          </w:p>
        </w:tc>
        <w:tc>
          <w:tcPr>
            <w:tcW w:w="2837" w:type="dxa"/>
            <w:gridSpan w:val="3"/>
            <w:shd w:val="clear" w:color="auto" w:fill="F2F2F2" w:themeFill="background1" w:themeFillShade="F2"/>
            <w:vAlign w:val="center"/>
          </w:tcPr>
          <w:p w:rsidR="00D14108" w:rsidRPr="009B1634" w:rsidRDefault="00D14108" w:rsidP="00FC1C1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163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متطلبات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D14108" w:rsidRPr="009B1634" w:rsidRDefault="00D14108" w:rsidP="00FC1C1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D14108" w:rsidRPr="009B1634" w:rsidRDefault="00D14108" w:rsidP="00FC1C1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163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شاهد التحقق</w:t>
            </w:r>
          </w:p>
        </w:tc>
      </w:tr>
      <w:tr w:rsidR="00FC1C1F" w:rsidRPr="009B1634" w:rsidTr="001E4F7A">
        <w:trPr>
          <w:trHeight w:val="405"/>
        </w:trPr>
        <w:tc>
          <w:tcPr>
            <w:tcW w:w="812" w:type="dxa"/>
            <w:vMerge/>
            <w:shd w:val="clear" w:color="auto" w:fill="F2F2F2" w:themeFill="background1" w:themeFillShade="F2"/>
            <w:vAlign w:val="center"/>
          </w:tcPr>
          <w:p w:rsidR="00D14108" w:rsidRPr="009B1634" w:rsidRDefault="00D14108" w:rsidP="00FC1C1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64" w:type="dxa"/>
            <w:vMerge/>
            <w:shd w:val="clear" w:color="auto" w:fill="F2F2F2" w:themeFill="background1" w:themeFillShade="F2"/>
            <w:vAlign w:val="center"/>
          </w:tcPr>
          <w:p w:rsidR="00D14108" w:rsidRPr="009B1634" w:rsidRDefault="00D14108" w:rsidP="00FC1C1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8" w:type="dxa"/>
            <w:vMerge/>
            <w:shd w:val="clear" w:color="auto" w:fill="F2F2F2" w:themeFill="background1" w:themeFillShade="F2"/>
          </w:tcPr>
          <w:p w:rsidR="00D14108" w:rsidRPr="009B1634" w:rsidRDefault="00D14108" w:rsidP="00FC1C1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:rsidR="00D14108" w:rsidRPr="009B1634" w:rsidRDefault="00D14108" w:rsidP="00FC1C1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45" w:type="dxa"/>
            <w:vMerge/>
            <w:shd w:val="clear" w:color="auto" w:fill="F2F2F2" w:themeFill="background1" w:themeFillShade="F2"/>
          </w:tcPr>
          <w:p w:rsidR="00D14108" w:rsidRPr="009B1634" w:rsidRDefault="00D14108" w:rsidP="00FC1C1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2" w:type="dxa"/>
            <w:vMerge/>
            <w:shd w:val="clear" w:color="auto" w:fill="F2F2F2" w:themeFill="background1" w:themeFillShade="F2"/>
          </w:tcPr>
          <w:p w:rsidR="00D14108" w:rsidRPr="009B1634" w:rsidRDefault="00D14108" w:rsidP="00FC1C1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:rsidR="00D14108" w:rsidRPr="009B1634" w:rsidRDefault="00D14108" w:rsidP="00FC1C1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163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بشرية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:rsidR="00D14108" w:rsidRPr="009B1634" w:rsidRDefault="00D14108" w:rsidP="00FC1C1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163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تجهيزات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D14108" w:rsidRPr="009B1634" w:rsidRDefault="00D14108" w:rsidP="00FC1C1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163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مالية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D14108" w:rsidRPr="009B1634" w:rsidRDefault="00D14108" w:rsidP="00FC1C1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08540B" w:rsidRPr="009B1634" w:rsidTr="001E4F7A">
        <w:trPr>
          <w:trHeight w:val="304"/>
        </w:trPr>
        <w:tc>
          <w:tcPr>
            <w:tcW w:w="812" w:type="dxa"/>
            <w:vMerge w:val="restart"/>
            <w:textDirection w:val="btLr"/>
            <w:vAlign w:val="center"/>
          </w:tcPr>
          <w:p w:rsidR="0008540B" w:rsidRPr="009B1634" w:rsidRDefault="0008540B" w:rsidP="006C5ECD">
            <w:pPr>
              <w:ind w:right="113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مرحلة التقييم</w:t>
            </w:r>
          </w:p>
          <w:p w:rsidR="0008540B" w:rsidRPr="009B1634" w:rsidRDefault="0008540B" w:rsidP="006C5ECD">
            <w:pPr>
              <w:bidi w:val="0"/>
              <w:ind w:left="113" w:right="113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5264" w:type="dxa"/>
            <w:vAlign w:val="center"/>
          </w:tcPr>
          <w:p w:rsidR="0008540B" w:rsidRPr="009E6FA0" w:rsidRDefault="0008540B" w:rsidP="006C5ECD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08540B" w:rsidRPr="009B1634" w:rsidRDefault="0008540B" w:rsidP="006C5ECD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08540B" w:rsidRPr="009B1634" w:rsidRDefault="0008540B" w:rsidP="006C5ECD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08540B" w:rsidRPr="009B1634" w:rsidRDefault="0008540B" w:rsidP="0008540B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08540B" w:rsidRPr="00A66D56" w:rsidRDefault="0008540B" w:rsidP="006C5ECD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08540B" w:rsidRPr="009B1634" w:rsidRDefault="0008540B" w:rsidP="0008540B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6" w:type="dxa"/>
            <w:vMerge w:val="restart"/>
            <w:vAlign w:val="center"/>
          </w:tcPr>
          <w:p w:rsidR="0008540B" w:rsidRPr="00B80C3B" w:rsidRDefault="0008540B" w:rsidP="006C5EC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08540B" w:rsidRPr="00B80C3B" w:rsidRDefault="0008540B" w:rsidP="006C5ECD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08540B" w:rsidRPr="009B1634" w:rsidRDefault="0008540B" w:rsidP="006C5ECD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08540B" w:rsidRPr="009B1634" w:rsidTr="001E4F7A">
        <w:trPr>
          <w:trHeight w:val="735"/>
        </w:trPr>
        <w:tc>
          <w:tcPr>
            <w:tcW w:w="812" w:type="dxa"/>
            <w:vMerge/>
            <w:vAlign w:val="center"/>
          </w:tcPr>
          <w:p w:rsidR="0008540B" w:rsidRPr="009B1634" w:rsidRDefault="0008540B" w:rsidP="000927F2">
            <w:pPr>
              <w:bidi w:val="0"/>
              <w:ind w:left="113" w:right="113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64" w:type="dxa"/>
            <w:vAlign w:val="center"/>
          </w:tcPr>
          <w:p w:rsidR="0008540B" w:rsidRPr="00923CC9" w:rsidRDefault="0008540B" w:rsidP="00FC1C1F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:rsidR="0008540B" w:rsidRPr="00923CC9" w:rsidRDefault="0008540B" w:rsidP="00FC1C1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08540B" w:rsidRPr="009B1634" w:rsidRDefault="0008540B" w:rsidP="00FC1C1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45" w:type="dxa"/>
            <w:vMerge/>
            <w:vAlign w:val="center"/>
          </w:tcPr>
          <w:p w:rsidR="0008540B" w:rsidRPr="009B1634" w:rsidRDefault="0008540B" w:rsidP="00FC1C1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72" w:type="dxa"/>
            <w:vAlign w:val="center"/>
          </w:tcPr>
          <w:p w:rsidR="0008540B" w:rsidRPr="009B1634" w:rsidRDefault="0008540B" w:rsidP="00FC1C1F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12" w:type="dxa"/>
            <w:vMerge/>
            <w:vAlign w:val="center"/>
          </w:tcPr>
          <w:p w:rsidR="0008540B" w:rsidRPr="009B1634" w:rsidRDefault="0008540B" w:rsidP="00FC1C1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56" w:type="dxa"/>
            <w:vMerge/>
            <w:vAlign w:val="center"/>
          </w:tcPr>
          <w:p w:rsidR="0008540B" w:rsidRPr="009B1634" w:rsidRDefault="0008540B" w:rsidP="00FC1C1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69" w:type="dxa"/>
            <w:vMerge/>
            <w:vAlign w:val="center"/>
          </w:tcPr>
          <w:p w:rsidR="0008540B" w:rsidRPr="009B1634" w:rsidRDefault="0008540B" w:rsidP="00FC1C1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08540B" w:rsidRPr="009B1634" w:rsidRDefault="0008540B" w:rsidP="00FC1C1F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50852" w:rsidRPr="009B1634" w:rsidTr="001E4F7A">
        <w:trPr>
          <w:trHeight w:val="735"/>
        </w:trPr>
        <w:tc>
          <w:tcPr>
            <w:tcW w:w="812" w:type="dxa"/>
            <w:vMerge/>
            <w:vAlign w:val="center"/>
          </w:tcPr>
          <w:p w:rsidR="00150852" w:rsidRPr="009B1634" w:rsidRDefault="00150852" w:rsidP="000927F2">
            <w:pPr>
              <w:bidi w:val="0"/>
              <w:ind w:left="113" w:right="113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64" w:type="dxa"/>
            <w:vAlign w:val="center"/>
          </w:tcPr>
          <w:p w:rsidR="00150852" w:rsidRDefault="00150852" w:rsidP="00FC1C1F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:rsidR="00150852" w:rsidRPr="00923CC9" w:rsidRDefault="00150852" w:rsidP="00FC1C1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8" w:type="dxa"/>
            <w:vMerge/>
            <w:vAlign w:val="center"/>
          </w:tcPr>
          <w:p w:rsidR="00150852" w:rsidRPr="009B1634" w:rsidRDefault="00150852" w:rsidP="00FC1C1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45" w:type="dxa"/>
            <w:vMerge/>
            <w:vAlign w:val="center"/>
          </w:tcPr>
          <w:p w:rsidR="00150852" w:rsidRPr="009B1634" w:rsidRDefault="00150852" w:rsidP="00FC1C1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72" w:type="dxa"/>
            <w:vAlign w:val="center"/>
          </w:tcPr>
          <w:p w:rsidR="00150852" w:rsidRDefault="00150852" w:rsidP="00FC1C1F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12" w:type="dxa"/>
            <w:vMerge/>
            <w:vAlign w:val="center"/>
          </w:tcPr>
          <w:p w:rsidR="00150852" w:rsidRPr="009B1634" w:rsidRDefault="00150852" w:rsidP="00FC1C1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56" w:type="dxa"/>
            <w:vMerge/>
            <w:vAlign w:val="center"/>
          </w:tcPr>
          <w:p w:rsidR="00150852" w:rsidRPr="009B1634" w:rsidRDefault="00150852" w:rsidP="00FC1C1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69" w:type="dxa"/>
            <w:vMerge/>
            <w:vAlign w:val="center"/>
          </w:tcPr>
          <w:p w:rsidR="00150852" w:rsidRPr="009B1634" w:rsidRDefault="00150852" w:rsidP="00FC1C1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150852" w:rsidRDefault="00150852" w:rsidP="00FC1C1F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08540B" w:rsidRPr="009B1634" w:rsidTr="001E4F7A">
        <w:trPr>
          <w:trHeight w:val="180"/>
        </w:trPr>
        <w:tc>
          <w:tcPr>
            <w:tcW w:w="812" w:type="dxa"/>
            <w:vMerge/>
            <w:vAlign w:val="center"/>
          </w:tcPr>
          <w:p w:rsidR="0008540B" w:rsidRPr="009B1634" w:rsidRDefault="0008540B" w:rsidP="000927F2">
            <w:pPr>
              <w:bidi w:val="0"/>
              <w:ind w:left="113" w:right="113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64" w:type="dxa"/>
            <w:vAlign w:val="center"/>
          </w:tcPr>
          <w:p w:rsidR="0008540B" w:rsidRDefault="0008540B" w:rsidP="00FC1C1F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Align w:val="center"/>
          </w:tcPr>
          <w:p w:rsidR="0008540B" w:rsidRPr="00923CC9" w:rsidRDefault="0008540B" w:rsidP="00FC1C1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8" w:type="dxa"/>
            <w:vMerge/>
            <w:vAlign w:val="center"/>
          </w:tcPr>
          <w:p w:rsidR="0008540B" w:rsidRPr="009B1634" w:rsidRDefault="0008540B" w:rsidP="00FC1C1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45" w:type="dxa"/>
            <w:vMerge/>
            <w:vAlign w:val="center"/>
          </w:tcPr>
          <w:p w:rsidR="0008540B" w:rsidRPr="009B1634" w:rsidRDefault="0008540B" w:rsidP="00FC1C1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72" w:type="dxa"/>
            <w:vAlign w:val="center"/>
          </w:tcPr>
          <w:p w:rsidR="0008540B" w:rsidRPr="009B1634" w:rsidRDefault="0008540B" w:rsidP="00FC1C1F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12" w:type="dxa"/>
            <w:vMerge/>
            <w:vAlign w:val="center"/>
          </w:tcPr>
          <w:p w:rsidR="0008540B" w:rsidRDefault="0008540B" w:rsidP="00FC1C1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56" w:type="dxa"/>
            <w:vMerge/>
            <w:vAlign w:val="center"/>
          </w:tcPr>
          <w:p w:rsidR="0008540B" w:rsidRDefault="0008540B" w:rsidP="00FC1C1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69" w:type="dxa"/>
            <w:vMerge/>
            <w:vAlign w:val="center"/>
          </w:tcPr>
          <w:p w:rsidR="0008540B" w:rsidRDefault="0008540B" w:rsidP="00FC1C1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08540B" w:rsidRPr="009B1634" w:rsidRDefault="0008540B" w:rsidP="00FC1C1F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08540B" w:rsidRPr="009B1634" w:rsidTr="001E4F7A">
        <w:trPr>
          <w:trHeight w:val="568"/>
        </w:trPr>
        <w:tc>
          <w:tcPr>
            <w:tcW w:w="812" w:type="dxa"/>
            <w:vMerge/>
            <w:textDirection w:val="btLr"/>
            <w:vAlign w:val="center"/>
          </w:tcPr>
          <w:p w:rsidR="0008540B" w:rsidRPr="009B1634" w:rsidRDefault="0008540B" w:rsidP="00FC1C1F">
            <w:pPr>
              <w:bidi w:val="0"/>
              <w:spacing w:after="200" w:line="276" w:lineRule="auto"/>
              <w:ind w:left="113" w:right="113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64" w:type="dxa"/>
            <w:vMerge w:val="restart"/>
            <w:vAlign w:val="center"/>
          </w:tcPr>
          <w:p w:rsidR="0008540B" w:rsidRDefault="0008540B" w:rsidP="005D2863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Merge w:val="restart"/>
            <w:vAlign w:val="center"/>
          </w:tcPr>
          <w:p w:rsidR="0008540B" w:rsidRPr="00923CC9" w:rsidRDefault="0008540B" w:rsidP="00F16E1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08540B" w:rsidRPr="009B1634" w:rsidRDefault="0008540B" w:rsidP="00FC1C1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45" w:type="dxa"/>
            <w:vMerge/>
            <w:vAlign w:val="center"/>
          </w:tcPr>
          <w:p w:rsidR="0008540B" w:rsidRPr="009B1634" w:rsidRDefault="0008540B" w:rsidP="00FC1C1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72" w:type="dxa"/>
            <w:vAlign w:val="center"/>
          </w:tcPr>
          <w:p w:rsidR="0008540B" w:rsidRPr="00A66D56" w:rsidRDefault="0008540B" w:rsidP="00FC1C1F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vAlign w:val="center"/>
          </w:tcPr>
          <w:p w:rsidR="0008540B" w:rsidRDefault="0008540B" w:rsidP="00FC1C1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56" w:type="dxa"/>
            <w:vMerge/>
            <w:vAlign w:val="center"/>
          </w:tcPr>
          <w:p w:rsidR="0008540B" w:rsidRDefault="0008540B" w:rsidP="00FC1C1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69" w:type="dxa"/>
            <w:vMerge/>
            <w:vAlign w:val="center"/>
          </w:tcPr>
          <w:p w:rsidR="0008540B" w:rsidRDefault="0008540B" w:rsidP="00FC1C1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8540B" w:rsidRPr="009B1634" w:rsidRDefault="0008540B" w:rsidP="00FC1C1F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08540B" w:rsidRPr="009B1634" w:rsidTr="001E4F7A">
        <w:trPr>
          <w:trHeight w:val="1072"/>
        </w:trPr>
        <w:tc>
          <w:tcPr>
            <w:tcW w:w="812" w:type="dxa"/>
            <w:vMerge/>
            <w:vAlign w:val="center"/>
          </w:tcPr>
          <w:p w:rsidR="0008540B" w:rsidRPr="009B1634" w:rsidRDefault="0008540B" w:rsidP="00FC1C1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64" w:type="dxa"/>
            <w:vMerge/>
            <w:vAlign w:val="center"/>
          </w:tcPr>
          <w:p w:rsidR="0008540B" w:rsidRDefault="0008540B" w:rsidP="00FC1C1F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" w:type="dxa"/>
            <w:vMerge/>
            <w:vAlign w:val="center"/>
          </w:tcPr>
          <w:p w:rsidR="0008540B" w:rsidRPr="00923CC9" w:rsidRDefault="0008540B" w:rsidP="00FC1C1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8" w:type="dxa"/>
            <w:vMerge/>
            <w:vAlign w:val="center"/>
          </w:tcPr>
          <w:p w:rsidR="0008540B" w:rsidRPr="009B1634" w:rsidRDefault="0008540B" w:rsidP="00FC1C1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45" w:type="dxa"/>
            <w:vMerge/>
            <w:vAlign w:val="center"/>
          </w:tcPr>
          <w:p w:rsidR="0008540B" w:rsidRPr="009B1634" w:rsidRDefault="0008540B" w:rsidP="00FC1C1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72" w:type="dxa"/>
            <w:vAlign w:val="center"/>
          </w:tcPr>
          <w:p w:rsidR="0008540B" w:rsidRPr="009B1634" w:rsidRDefault="0008540B" w:rsidP="00FC1C1F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12" w:type="dxa"/>
            <w:vMerge/>
            <w:vAlign w:val="center"/>
          </w:tcPr>
          <w:p w:rsidR="0008540B" w:rsidRDefault="0008540B" w:rsidP="00FC1C1F">
            <w:pPr>
              <w:tabs>
                <w:tab w:val="left" w:pos="404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56" w:type="dxa"/>
            <w:vMerge/>
            <w:vAlign w:val="center"/>
          </w:tcPr>
          <w:p w:rsidR="0008540B" w:rsidRDefault="0008540B" w:rsidP="00FC1C1F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69" w:type="dxa"/>
            <w:vMerge/>
            <w:vAlign w:val="center"/>
          </w:tcPr>
          <w:p w:rsidR="0008540B" w:rsidRDefault="0008540B" w:rsidP="00FC1C1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08540B" w:rsidRPr="009B1634" w:rsidRDefault="0008540B" w:rsidP="00FC1C1F">
            <w:pPr>
              <w:tabs>
                <w:tab w:val="left" w:pos="4043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D14108" w:rsidRPr="00D14108" w:rsidRDefault="00D14108" w:rsidP="001F027E"/>
    <w:sectPr w:rsidR="00D14108" w:rsidRPr="00D14108" w:rsidSect="00893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54" w:rsidRDefault="00C51554" w:rsidP="00817381">
      <w:pPr>
        <w:spacing w:after="0" w:line="240" w:lineRule="auto"/>
      </w:pPr>
      <w:r>
        <w:separator/>
      </w:r>
    </w:p>
  </w:endnote>
  <w:endnote w:type="continuationSeparator" w:id="0">
    <w:p w:rsidR="00C51554" w:rsidRDefault="00C51554" w:rsidP="008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EB" w:rsidRDefault="006008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BF" w:rsidRDefault="009044BF" w:rsidP="00F75593">
    <w:pPr>
      <w:pStyle w:val="a4"/>
      <w:jc w:val="right"/>
    </w:pP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TQS-QF-019-0</w:t>
    </w:r>
    <w:r w:rsidR="00F75593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1</w:t>
    </w: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1</w:t>
    </w:r>
  </w:p>
  <w:p w:rsidR="009044BF" w:rsidRDefault="009044B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EB" w:rsidRDefault="006008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54" w:rsidRDefault="00C51554" w:rsidP="00817381">
      <w:pPr>
        <w:spacing w:after="0" w:line="240" w:lineRule="auto"/>
      </w:pPr>
      <w:r>
        <w:separator/>
      </w:r>
    </w:p>
  </w:footnote>
  <w:footnote w:type="continuationSeparator" w:id="0">
    <w:p w:rsidR="00C51554" w:rsidRDefault="00C51554" w:rsidP="0081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EB" w:rsidRDefault="006008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81" w:rsidRDefault="008936F0" w:rsidP="00817381">
    <w:pPr>
      <w:pStyle w:val="a3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-30480</wp:posOffset>
          </wp:positionV>
          <wp:extent cx="1402080" cy="904875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-316230</wp:posOffset>
          </wp:positionV>
          <wp:extent cx="1143000" cy="1123950"/>
          <wp:effectExtent l="0" t="0" r="0" b="0"/>
          <wp:wrapNone/>
          <wp:docPr id="4" name="صورة 4" descr="C:\Users\جواهر\Desktop\شعار الجودة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جواهر\Desktop\شعار الجودة 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1554"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2049" type="#_x0000_t202" style="position:absolute;left:0;text-align:left;margin-left:520.5pt;margin-top:-19.65pt;width:157.2pt;height:102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p4KQIAAA0EAAAOAAAAZHJzL2Uyb0RvYy54bWysU82O0zAQviPxDpbvNE1ol23UdLV0WUBa&#10;fqSFB3Adp7GwPcZ2myx3eBauHDjwJt23Yex02wpuiBwsOzP+Zr5vPs8veq3IVjgvwVQ0H40pEYZD&#10;Lc26oh8/XD85p8QHZmqmwIiK3glPLxaPH807W4oCWlC1cARBjC87W9E2BFtmmeet0MyPwAqDwQac&#10;ZgGPbp3VjnWIrlVWjMdnWQeutg648B7/Xg1Bukj4TSN4eNc0XgSiKoq9hbS6tK7imi3mrFw7ZlvJ&#10;922wf+hCM2mw6AHqigVGNk7+BaUld+ChCSMOOoOmkVwkDsgmH//B5rZlViQuKI63B5n8/4Plb7fv&#10;HZF1RZ9SYpjGEd1/3f3Yfd/9Ivffdj9JESXqrC8x89ZibuifQ4+jTnS9vQH+yRMDy5aZtbh0DrpW&#10;sBpbzOPN7OTqgOMjyKp7AzXWYpsACahvnCaNkvbVAzRqQ7AODu3uMCjRB8Jj8dnsbDLBEMdYXsym&#10;k3EaZcbKCBQHYZ0PLwVoEjcVdeiEVIhtb3yIjR1TYrqBa6lUcoMypKvobFpM04WTiJYBzaqkruj5&#10;OH6DfSLfF6ZOlwOTathjAWX2AkTOA/vQr3pMjKqsoL5DKRwMpsRHhJsW3BdKOjRkRf3nDXOCEvXa&#10;oJyzPDEO6TCZPiuQvjuNrE4jZqOXgJ7PKWGGI2pFw8N2GdIDGGhf4gQamRQ5NrVvGz2XhNq/j2jq&#10;03PKOr7ixW8AAAD//wMAUEsDBBQABgAIAAAAIQAH9ara4wAAAA0BAAAPAAAAZHJzL2Rvd25yZXYu&#10;eG1sTI/BTsMwEETvSPyDtUjcWqckaSHEqRASEoeAaEAqRzd246j2OordNvw92xPcdrSjmTflenKW&#10;nfQYeo8CFvMEmMbWqx47AV+fL7N7YCFKVNJ61AJ+dIB1dX1VykL5M270qYkdoxAMhRRgYhwKzkNr&#10;tJNh7geN9Nv70clIcuy4GuWZwp3ld0my5E72SA1GDvrZ6PbQHJ0AVW+3+eow1Bvzne1f7buqm483&#10;IW5vpqdHYFFP8c8MF3xCh4qYdv6IKjBLOskWNCYKmKUPKbCLJc3zDNiOrmW2Al6V/P+K6hcAAP//&#10;AwBQSwECLQAUAAYACAAAACEAtoM4kv4AAADhAQAAEwAAAAAAAAAAAAAAAAAAAAAAW0NvbnRlbnRf&#10;VHlwZXNdLnhtbFBLAQItABQABgAIAAAAIQA4/SH/1gAAAJQBAAALAAAAAAAAAAAAAAAAAC8BAABf&#10;cmVscy8ucmVsc1BLAQItABQABgAIAAAAIQDWu/p4KQIAAA0EAAAOAAAAAAAAAAAAAAAAAC4CAABk&#10;cnMvZTJvRG9jLnhtbFBLAQItABQABgAIAAAAIQAH9ara4wAAAA0BAAAPAAAAAAAAAAAAAAAAAIME&#10;AABkcnMvZG93bnJldi54bWxQSwUGAAAAAAQABADzAAAAkwUAAAAA&#10;" filled="f" stroked="f">
          <v:textbox>
            <w:txbxContent>
              <w:p w:rsidR="00817381" w:rsidRPr="00163872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</w:pPr>
                <w:r w:rsidRPr="00163872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>المملكة العربية السعودية</w:t>
                </w:r>
              </w:p>
              <w:p w:rsidR="00817381" w:rsidRPr="00163872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</w:pPr>
                <w:r w:rsidRPr="00163872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>وزارة التعليم</w:t>
                </w:r>
              </w:p>
              <w:p w:rsidR="00817381" w:rsidRPr="00163872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</w:pPr>
                <w:r w:rsidRPr="00163872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>الإدارة العامة للتعليم بمنطقة حائل</w:t>
                </w:r>
              </w:p>
              <w:p w:rsidR="006008EB" w:rsidRDefault="006008EB" w:rsidP="006008EB">
                <w:pPr>
                  <w:bidi w:val="0"/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إدارة الجودة وقياس الأداء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  <w:t>TQS</w:t>
                </w:r>
              </w:p>
            </w:txbxContent>
          </v:textbox>
        </v:shape>
      </w:pict>
    </w:r>
  </w:p>
  <w:p w:rsidR="00817381" w:rsidRDefault="00817381" w:rsidP="00817381">
    <w:pPr>
      <w:tabs>
        <w:tab w:val="left" w:pos="6236"/>
      </w:tabs>
    </w:pPr>
    <w:r>
      <w:rPr>
        <w:rtl/>
      </w:rPr>
      <w:tab/>
    </w:r>
  </w:p>
  <w:p w:rsidR="00817381" w:rsidRPr="00E9301D" w:rsidRDefault="00817381" w:rsidP="00817381">
    <w:pPr>
      <w:pStyle w:val="a3"/>
    </w:pPr>
  </w:p>
  <w:p w:rsidR="00817381" w:rsidRDefault="00817381" w:rsidP="00817381"/>
  <w:p w:rsidR="00817381" w:rsidRPr="00817381" w:rsidRDefault="00817381" w:rsidP="008173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EB" w:rsidRDefault="00600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1"/>
    <w:rsid w:val="00000FC8"/>
    <w:rsid w:val="000401F1"/>
    <w:rsid w:val="00053C6A"/>
    <w:rsid w:val="0008540B"/>
    <w:rsid w:val="000A4764"/>
    <w:rsid w:val="000F50FB"/>
    <w:rsid w:val="00121920"/>
    <w:rsid w:val="001435E9"/>
    <w:rsid w:val="00147613"/>
    <w:rsid w:val="00150852"/>
    <w:rsid w:val="00163872"/>
    <w:rsid w:val="001A6187"/>
    <w:rsid w:val="001B2DE6"/>
    <w:rsid w:val="001C602E"/>
    <w:rsid w:val="001E4F7A"/>
    <w:rsid w:val="001F027E"/>
    <w:rsid w:val="00207C02"/>
    <w:rsid w:val="002326E4"/>
    <w:rsid w:val="0024166D"/>
    <w:rsid w:val="002471E4"/>
    <w:rsid w:val="00262548"/>
    <w:rsid w:val="00285B68"/>
    <w:rsid w:val="00292B8D"/>
    <w:rsid w:val="002B1DBE"/>
    <w:rsid w:val="00300A2E"/>
    <w:rsid w:val="003547C3"/>
    <w:rsid w:val="00357B7B"/>
    <w:rsid w:val="00391AF2"/>
    <w:rsid w:val="003A5405"/>
    <w:rsid w:val="00444106"/>
    <w:rsid w:val="004A21DD"/>
    <w:rsid w:val="004D11A4"/>
    <w:rsid w:val="004F1295"/>
    <w:rsid w:val="005172F4"/>
    <w:rsid w:val="005241F9"/>
    <w:rsid w:val="005763B8"/>
    <w:rsid w:val="00591023"/>
    <w:rsid w:val="005A0D49"/>
    <w:rsid w:val="005B522E"/>
    <w:rsid w:val="005C2E38"/>
    <w:rsid w:val="006008EB"/>
    <w:rsid w:val="006511AC"/>
    <w:rsid w:val="006563A6"/>
    <w:rsid w:val="0068501F"/>
    <w:rsid w:val="006B2EFA"/>
    <w:rsid w:val="006B4082"/>
    <w:rsid w:val="006C5ECD"/>
    <w:rsid w:val="006C5FF0"/>
    <w:rsid w:val="00721D2A"/>
    <w:rsid w:val="007276A4"/>
    <w:rsid w:val="007E5112"/>
    <w:rsid w:val="00803A52"/>
    <w:rsid w:val="00812BD8"/>
    <w:rsid w:val="00817381"/>
    <w:rsid w:val="0084615A"/>
    <w:rsid w:val="00855984"/>
    <w:rsid w:val="0087303D"/>
    <w:rsid w:val="008936F0"/>
    <w:rsid w:val="008E5369"/>
    <w:rsid w:val="008F5713"/>
    <w:rsid w:val="009044BF"/>
    <w:rsid w:val="00904E3B"/>
    <w:rsid w:val="0091300B"/>
    <w:rsid w:val="00923CC9"/>
    <w:rsid w:val="00942A8B"/>
    <w:rsid w:val="009566F8"/>
    <w:rsid w:val="009917E5"/>
    <w:rsid w:val="00997B4D"/>
    <w:rsid w:val="009A1656"/>
    <w:rsid w:val="009A35DF"/>
    <w:rsid w:val="009C1CA9"/>
    <w:rsid w:val="009D7BD1"/>
    <w:rsid w:val="009E6FA0"/>
    <w:rsid w:val="00A15FAB"/>
    <w:rsid w:val="00A467D7"/>
    <w:rsid w:val="00A66D56"/>
    <w:rsid w:val="00A86A0F"/>
    <w:rsid w:val="00A94100"/>
    <w:rsid w:val="00A96428"/>
    <w:rsid w:val="00A96CBB"/>
    <w:rsid w:val="00AA28E1"/>
    <w:rsid w:val="00AC3AEF"/>
    <w:rsid w:val="00AC473B"/>
    <w:rsid w:val="00AF2E42"/>
    <w:rsid w:val="00AF3466"/>
    <w:rsid w:val="00B3507B"/>
    <w:rsid w:val="00B36989"/>
    <w:rsid w:val="00B72EEA"/>
    <w:rsid w:val="00B80C3B"/>
    <w:rsid w:val="00B949C9"/>
    <w:rsid w:val="00BB13E6"/>
    <w:rsid w:val="00BC4398"/>
    <w:rsid w:val="00C04361"/>
    <w:rsid w:val="00C34F89"/>
    <w:rsid w:val="00C51554"/>
    <w:rsid w:val="00C750E9"/>
    <w:rsid w:val="00CB4053"/>
    <w:rsid w:val="00CC092E"/>
    <w:rsid w:val="00CD3A6D"/>
    <w:rsid w:val="00D03D1E"/>
    <w:rsid w:val="00D14108"/>
    <w:rsid w:val="00D16DEA"/>
    <w:rsid w:val="00D34011"/>
    <w:rsid w:val="00D425C2"/>
    <w:rsid w:val="00D73BA6"/>
    <w:rsid w:val="00DA48FD"/>
    <w:rsid w:val="00DB35D3"/>
    <w:rsid w:val="00DB7A8B"/>
    <w:rsid w:val="00DC37EA"/>
    <w:rsid w:val="00DD4FB6"/>
    <w:rsid w:val="00E00D86"/>
    <w:rsid w:val="00E11033"/>
    <w:rsid w:val="00E53548"/>
    <w:rsid w:val="00E60814"/>
    <w:rsid w:val="00E62857"/>
    <w:rsid w:val="00E66013"/>
    <w:rsid w:val="00EA38F6"/>
    <w:rsid w:val="00EB29CD"/>
    <w:rsid w:val="00EE545B"/>
    <w:rsid w:val="00F5202D"/>
    <w:rsid w:val="00F602FF"/>
    <w:rsid w:val="00F63D81"/>
    <w:rsid w:val="00F64AA3"/>
    <w:rsid w:val="00F75593"/>
    <w:rsid w:val="00FB0CFF"/>
    <w:rsid w:val="00FB2C0D"/>
    <w:rsid w:val="00FC1C1F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472EA53B-68D6-4B0A-AECC-7539CAB7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7381"/>
  </w:style>
  <w:style w:type="paragraph" w:styleId="a4">
    <w:name w:val="footer"/>
    <w:basedOn w:val="a"/>
    <w:link w:val="Char0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7381"/>
  </w:style>
  <w:style w:type="paragraph" w:styleId="a5">
    <w:name w:val="Balloon Text"/>
    <w:basedOn w:val="a"/>
    <w:link w:val="Char1"/>
    <w:uiPriority w:val="99"/>
    <w:semiHidden/>
    <w:unhideWhenUsed/>
    <w:rsid w:val="0081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173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6F0"/>
    <w:pPr>
      <w:ind w:left="720"/>
      <w:contextualSpacing/>
    </w:pPr>
    <w:rPr>
      <w:rFonts w:eastAsiaTheme="minorEastAsia"/>
    </w:rPr>
  </w:style>
  <w:style w:type="table" w:customStyle="1" w:styleId="25">
    <w:name w:val="شبكة جدول25"/>
    <w:basedOn w:val="a1"/>
    <w:uiPriority w:val="59"/>
    <w:rsid w:val="008936F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9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جواهر</dc:creator>
  <cp:lastModifiedBy>Hasib</cp:lastModifiedBy>
  <cp:revision>25</cp:revision>
  <cp:lastPrinted>2018-05-08T07:15:00Z</cp:lastPrinted>
  <dcterms:created xsi:type="dcterms:W3CDTF">2018-05-03T08:03:00Z</dcterms:created>
  <dcterms:modified xsi:type="dcterms:W3CDTF">2020-11-09T05:44:00Z</dcterms:modified>
</cp:coreProperties>
</file>